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39" w:rsidRPr="00A60739" w:rsidRDefault="00A60739" w:rsidP="00A607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Ветряная оспа – острое инфекционное заболевание, для которого характерны повышение температуры, высыпания на обширных участках тела (в том числе, на слизистой носоглотки).</w:t>
      </w:r>
    </w:p>
    <w:p w:rsidR="00A60739" w:rsidRPr="00A60739" w:rsidRDefault="00A60739" w:rsidP="00A6073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FF505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b/>
          <w:i/>
          <w:iCs/>
          <w:color w:val="FF5050"/>
          <w:sz w:val="24"/>
          <w:szCs w:val="24"/>
          <w:lang w:eastAsia="ru-RU"/>
        </w:rPr>
        <w:t>Симптомы ветрянки (ветряной оспы)</w:t>
      </w:r>
    </w:p>
    <w:p w:rsidR="00A60739" w:rsidRPr="00A60739" w:rsidRDefault="00A60739" w:rsidP="00A60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этого вируса заключается в том, что симптомы появляются не сразу. Инкубационный период при ветрянке может длиться 21 день!</w:t>
      </w:r>
    </w:p>
    <w:p w:rsidR="00A60739" w:rsidRPr="00A60739" w:rsidRDefault="00A60739" w:rsidP="00A60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симптомы при ветряной оспе:</w:t>
      </w:r>
    </w:p>
    <w:p w:rsidR="00A60739" w:rsidRPr="00A60739" w:rsidRDefault="00A60739" w:rsidP="00A60739">
      <w:pPr>
        <w:numPr>
          <w:ilvl w:val="0"/>
          <w:numId w:val="1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температуры;</w:t>
      </w:r>
    </w:p>
    <w:p w:rsidR="00A60739" w:rsidRPr="00A60739" w:rsidRDefault="00A60739" w:rsidP="00A60739">
      <w:pPr>
        <w:numPr>
          <w:ilvl w:val="0"/>
          <w:numId w:val="1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сыпи в зеве и на теле в виде пузырьков с прозрачной жидкостью;</w:t>
      </w:r>
    </w:p>
    <w:p w:rsidR="00A60739" w:rsidRPr="00A60739" w:rsidRDefault="00A60739" w:rsidP="00A60739">
      <w:pPr>
        <w:numPr>
          <w:ilvl w:val="0"/>
          <w:numId w:val="1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слабость.</w:t>
      </w:r>
    </w:p>
    <w:p w:rsidR="00A60739" w:rsidRPr="00A60739" w:rsidRDefault="00A60739" w:rsidP="00A60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Сыпь при ветрянке быстро распространяется по всему телу, поражая не только открытые участки, но и волосистые, а также ладони и ступни. Из-за зуда большинство детей начинают расчесывать воспаленную кожу, увеличивая риск гнойного поражения и появления осложнения. Для того</w:t>
      </w:r>
      <w:proofErr w:type="gramStart"/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облегчить дискомфорт ребенка или взрослого, вам стоит воспользоваться средствами, которые облегчают симптомы ветрянки.</w:t>
      </w:r>
    </w:p>
    <w:p w:rsidR="00A60739" w:rsidRPr="00A60739" w:rsidRDefault="00A60739" w:rsidP="00A6073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FF505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b/>
          <w:i/>
          <w:iCs/>
          <w:color w:val="FF5050"/>
          <w:sz w:val="24"/>
          <w:szCs w:val="24"/>
          <w:lang w:eastAsia="ru-RU"/>
        </w:rPr>
        <w:t>Ветрянка у детей (ветряная оспа)</w:t>
      </w:r>
    </w:p>
    <w:p w:rsidR="00A60739" w:rsidRPr="00A60739" w:rsidRDefault="00A60739" w:rsidP="00A60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 уже отмечалось выше, ветрянка у детей переносится легче. Однако родители сталкиваются с тем, что ребенок может не соблюдать элементарные правила поведения при инфицировании.</w:t>
      </w:r>
    </w:p>
    <w:p w:rsidR="00A60739" w:rsidRPr="00A60739" w:rsidRDefault="00A60739" w:rsidP="00A60739">
      <w:pPr>
        <w:numPr>
          <w:ilvl w:val="0"/>
          <w:numId w:val="2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при ветрянке нужен постельный режим.</w:t>
      </w:r>
    </w:p>
    <w:p w:rsidR="00A60739" w:rsidRPr="00A60739" w:rsidRDefault="00A60739" w:rsidP="00A60739">
      <w:pPr>
        <w:numPr>
          <w:ilvl w:val="0"/>
          <w:numId w:val="2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категорически нельзя расчесывать образовавшиеся пузырьки.</w:t>
      </w:r>
    </w:p>
    <w:p w:rsidR="00A60739" w:rsidRPr="00A60739" w:rsidRDefault="00A60739" w:rsidP="00A60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сильного зуда ребенок не </w:t>
      </w:r>
      <w:proofErr w:type="gramStart"/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 сдержаться и все равно</w:t>
      </w:r>
      <w:proofErr w:type="gramEnd"/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раздражать кожу чесанием. В итоге, в открытые воспалительные ямки попадают бактерии, провоцирующие гнойные образования. В результате чего ветряная оспа у детей протекает в более тяжелой форме.</w:t>
      </w:r>
    </w:p>
    <w:p w:rsidR="00A60739" w:rsidRPr="00A60739" w:rsidRDefault="00A60739" w:rsidP="00A6073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FF505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b/>
          <w:i/>
          <w:iCs/>
          <w:color w:val="FF5050"/>
          <w:sz w:val="24"/>
          <w:szCs w:val="24"/>
          <w:lang w:eastAsia="ru-RU"/>
        </w:rPr>
        <w:t>Советы и рекомендации</w:t>
      </w:r>
    </w:p>
    <w:p w:rsidR="00A60739" w:rsidRPr="00A60739" w:rsidRDefault="00A60739" w:rsidP="00A60739">
      <w:pPr>
        <w:numPr>
          <w:ilvl w:val="0"/>
          <w:numId w:val="5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заболевать ветрянкой специально – некоторые родители осознанно идут на то, чтобы их ребенок переболел ветрянкой. К сожалению, ветрянка, как и большинство болезней, не предсказуема, поэтому осложнения могут возникнуть и у детей</w:t>
      </w:r>
    </w:p>
    <w:p w:rsidR="00A60739" w:rsidRPr="00A60739" w:rsidRDefault="00A60739" w:rsidP="00A60739">
      <w:pPr>
        <w:numPr>
          <w:ilvl w:val="0"/>
          <w:numId w:val="5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ветрянке можно и даже нужно купаться. Смотрите статью на нашем сайте, посвященную этому вопросу. Не забудьте после водных процедур использовать Каламин Лосьон, чтобы на язвочках ветрянки быстрее образовалась сухая корочка</w:t>
      </w:r>
    </w:p>
    <w:p w:rsidR="00A60739" w:rsidRPr="00A60739" w:rsidRDefault="00A60739" w:rsidP="00A60739">
      <w:pPr>
        <w:numPr>
          <w:ilvl w:val="0"/>
          <w:numId w:val="5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ветрянке следует соблюдать строгий карантин</w:t>
      </w:r>
    </w:p>
    <w:p w:rsidR="00A60739" w:rsidRPr="00A60739" w:rsidRDefault="00A60739" w:rsidP="00A60739">
      <w:pPr>
        <w:numPr>
          <w:ilvl w:val="0"/>
          <w:numId w:val="5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Больному ветрянкой следует менять постельное белье не реже 1 раза в три дня</w:t>
      </w:r>
    </w:p>
    <w:p w:rsidR="00A60739" w:rsidRPr="00A60739" w:rsidRDefault="00A60739" w:rsidP="00A60739">
      <w:pPr>
        <w:numPr>
          <w:ilvl w:val="0"/>
          <w:numId w:val="5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спадет температура, избегайте потоотделения – при ветрянке не нужно сильно укутываться</w:t>
      </w:r>
    </w:p>
    <w:p w:rsidR="00A60739" w:rsidRPr="00A60739" w:rsidRDefault="00A60739" w:rsidP="00A60739">
      <w:pPr>
        <w:numPr>
          <w:ilvl w:val="0"/>
          <w:numId w:val="5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срывайте сухие корочки, образовавшиеся на месте язв, когда они полностью высохнут, то отпадут сами.</w:t>
      </w:r>
    </w:p>
    <w:p w:rsidR="00A60739" w:rsidRPr="00A60739" w:rsidRDefault="00A60739" w:rsidP="00A60739">
      <w:pPr>
        <w:numPr>
          <w:ilvl w:val="0"/>
          <w:numId w:val="5"/>
        </w:numPr>
        <w:spacing w:before="111" w:after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ветрянке обязательно нужна консультация врача.</w:t>
      </w:r>
    </w:p>
    <w:p w:rsidR="00710153" w:rsidRPr="00A60739" w:rsidRDefault="00710153" w:rsidP="00A60739">
      <w:pPr>
        <w:jc w:val="both"/>
      </w:pPr>
    </w:p>
    <w:sectPr w:rsidR="00710153" w:rsidRPr="00A60739" w:rsidSect="00A6073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4076"/>
    <w:multiLevelType w:val="multilevel"/>
    <w:tmpl w:val="522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47201"/>
    <w:multiLevelType w:val="multilevel"/>
    <w:tmpl w:val="B1C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F3AB9"/>
    <w:multiLevelType w:val="multilevel"/>
    <w:tmpl w:val="9660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A6283"/>
    <w:multiLevelType w:val="multilevel"/>
    <w:tmpl w:val="FB7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02671"/>
    <w:multiLevelType w:val="multilevel"/>
    <w:tmpl w:val="D21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0739"/>
    <w:rsid w:val="00710153"/>
    <w:rsid w:val="00A6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53"/>
  </w:style>
  <w:style w:type="paragraph" w:styleId="2">
    <w:name w:val="heading 2"/>
    <w:basedOn w:val="a"/>
    <w:link w:val="20"/>
    <w:uiPriority w:val="9"/>
    <w:qFormat/>
    <w:rsid w:val="00A60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0739"/>
    <w:rPr>
      <w:b/>
      <w:bCs/>
    </w:rPr>
  </w:style>
  <w:style w:type="paragraph" w:styleId="a4">
    <w:name w:val="Normal (Web)"/>
    <w:basedOn w:val="a"/>
    <w:uiPriority w:val="99"/>
    <w:semiHidden/>
    <w:unhideWhenUsed/>
    <w:rsid w:val="00A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07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Company>DETSAD25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cp:lastPrinted>2014-01-09T08:38:00Z</cp:lastPrinted>
  <dcterms:created xsi:type="dcterms:W3CDTF">2014-01-09T08:33:00Z</dcterms:created>
  <dcterms:modified xsi:type="dcterms:W3CDTF">2014-01-09T08:38:00Z</dcterms:modified>
</cp:coreProperties>
</file>